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F674C" w14:textId="77777777" w:rsidR="0078384C" w:rsidRDefault="0078384C" w:rsidP="0078384C">
      <w:pPr>
        <w:pStyle w:val="ListParagraph"/>
        <w:numPr>
          <w:ilvl w:val="0"/>
          <w:numId w:val="1"/>
        </w:numPr>
        <w:rPr>
          <w:rFonts w:ascii="BlairMdITC TT-Medium" w:hAnsi="BlairMdITC TT-Medium"/>
          <w:b/>
        </w:rPr>
      </w:pPr>
      <w:r w:rsidRPr="0078384C">
        <w:rPr>
          <w:rFonts w:ascii="BlairMdITC TT-Medium" w:hAnsi="BlairMdITC TT-Medium"/>
          <w:b/>
        </w:rPr>
        <w:t>Edmodo.com</w:t>
      </w:r>
      <w:r w:rsidR="00806507">
        <w:rPr>
          <w:rFonts w:ascii="BlairMdITC TT-Medium" w:hAnsi="BlairMdITC TT-Medium"/>
          <w:b/>
        </w:rPr>
        <w:t>:</w:t>
      </w:r>
    </w:p>
    <w:p w14:paraId="0B2A975E" w14:textId="77777777" w:rsidR="00806507" w:rsidRPr="00A27597" w:rsidRDefault="00806507" w:rsidP="00806507">
      <w:pPr>
        <w:pStyle w:val="ListParagraph"/>
        <w:numPr>
          <w:ilvl w:val="1"/>
          <w:numId w:val="1"/>
        </w:numPr>
        <w:rPr>
          <w:rFonts w:ascii="BlairMdITC TT-Medium" w:hAnsi="BlairMdITC TT-Medium"/>
          <w:sz w:val="20"/>
          <w:szCs w:val="20"/>
        </w:rPr>
      </w:pPr>
      <w:r w:rsidRPr="00A27597">
        <w:rPr>
          <w:rFonts w:ascii="BlairMdITC TT-Medium" w:hAnsi="BlairMdITC TT-Medium"/>
          <w:sz w:val="20"/>
          <w:szCs w:val="20"/>
        </w:rPr>
        <w:t>This site is used to see where assig</w:t>
      </w:r>
      <w:r w:rsidR="00E805E0" w:rsidRPr="00A27597">
        <w:rPr>
          <w:rFonts w:ascii="BlairMdITC TT-Medium" w:hAnsi="BlairMdITC TT-Medium"/>
          <w:sz w:val="20"/>
          <w:szCs w:val="20"/>
        </w:rPr>
        <w:t>nments are posted on a calendar!</w:t>
      </w:r>
    </w:p>
    <w:p w14:paraId="7BFDB2EF" w14:textId="77777777" w:rsidR="0080650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b/>
          <w:sz w:val="20"/>
          <w:szCs w:val="20"/>
        </w:rPr>
      </w:pPr>
      <w:r>
        <w:rPr>
          <w:rFonts w:ascii="BlairMdITC TT-Medium" w:hAnsi="BlairMdITC TT-Medium"/>
          <w:b/>
          <w:sz w:val="20"/>
          <w:szCs w:val="20"/>
        </w:rPr>
        <w:t>Go to edmodo.com</w:t>
      </w:r>
    </w:p>
    <w:p w14:paraId="4EC66718" w14:textId="77777777" w:rsidR="00806507" w:rsidRPr="00A2759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sz w:val="20"/>
          <w:szCs w:val="20"/>
        </w:rPr>
      </w:pPr>
      <w:r w:rsidRPr="00A27597">
        <w:rPr>
          <w:rFonts w:ascii="BlairMdITC TT-Medium" w:hAnsi="BlairMdITC TT-Medium"/>
          <w:sz w:val="20"/>
          <w:szCs w:val="20"/>
        </w:rPr>
        <w:t>Click: “I’m a student”</w:t>
      </w:r>
    </w:p>
    <w:p w14:paraId="2C6DEFB1" w14:textId="77777777" w:rsidR="0080650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b/>
          <w:sz w:val="20"/>
          <w:szCs w:val="20"/>
        </w:rPr>
      </w:pPr>
      <w:r>
        <w:rPr>
          <w:rFonts w:ascii="BlairMdITC TT-Medium" w:hAnsi="BlairMdITC TT-Medium"/>
          <w:b/>
          <w:sz w:val="20"/>
          <w:szCs w:val="20"/>
        </w:rPr>
        <w:t xml:space="preserve">Fill out all info. Group code is: </w:t>
      </w:r>
      <w:proofErr w:type="spellStart"/>
      <w:r>
        <w:rPr>
          <w:rFonts w:ascii="BlairMdITC TT-Medium" w:hAnsi="BlairMdITC TT-Medium"/>
          <w:b/>
          <w:sz w:val="20"/>
          <w:szCs w:val="20"/>
        </w:rPr>
        <w:t>vmzacl</w:t>
      </w:r>
      <w:proofErr w:type="spellEnd"/>
    </w:p>
    <w:p w14:paraId="10912954" w14:textId="77777777" w:rsidR="00806507" w:rsidRPr="00A2759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sz w:val="20"/>
          <w:szCs w:val="20"/>
        </w:rPr>
      </w:pPr>
      <w:r w:rsidRPr="00A27597">
        <w:rPr>
          <w:rFonts w:ascii="BlairMdITC TT-Medium" w:hAnsi="BlairMdITC TT-Medium"/>
          <w:sz w:val="20"/>
          <w:szCs w:val="20"/>
        </w:rPr>
        <w:t>Click “Sign Up”</w:t>
      </w:r>
    </w:p>
    <w:p w14:paraId="2BEB2EB1" w14:textId="77777777" w:rsidR="0080650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b/>
          <w:sz w:val="20"/>
          <w:szCs w:val="20"/>
        </w:rPr>
      </w:pPr>
      <w:r>
        <w:rPr>
          <w:rFonts w:ascii="BlairMdITC TT-Medium" w:hAnsi="BlairMdITC TT-Medium"/>
          <w:b/>
          <w:sz w:val="20"/>
          <w:szCs w:val="20"/>
        </w:rPr>
        <w:t>Once logge</w:t>
      </w:r>
      <w:r w:rsidR="00A27597">
        <w:rPr>
          <w:rFonts w:ascii="BlairMdITC TT-Medium" w:hAnsi="BlairMdITC TT-Medium"/>
          <w:b/>
          <w:sz w:val="20"/>
          <w:szCs w:val="20"/>
        </w:rPr>
        <w:t>d in, click calendar at the top.</w:t>
      </w:r>
    </w:p>
    <w:p w14:paraId="786B1876" w14:textId="77777777" w:rsidR="00806507" w:rsidRPr="00A2759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sz w:val="20"/>
          <w:szCs w:val="20"/>
        </w:rPr>
      </w:pPr>
      <w:r w:rsidRPr="00A27597">
        <w:rPr>
          <w:rFonts w:ascii="BlairMdITC TT-Medium" w:hAnsi="BlairMdITC TT-Medium"/>
          <w:sz w:val="20"/>
          <w:szCs w:val="20"/>
        </w:rPr>
        <w:t>Select Technology Day Assignment for today.</w:t>
      </w:r>
    </w:p>
    <w:p w14:paraId="3F9650BE" w14:textId="77777777" w:rsidR="00806507" w:rsidRPr="00806507" w:rsidRDefault="00806507" w:rsidP="00806507">
      <w:pPr>
        <w:pStyle w:val="ListParagraph"/>
        <w:numPr>
          <w:ilvl w:val="2"/>
          <w:numId w:val="1"/>
        </w:numPr>
        <w:rPr>
          <w:rFonts w:ascii="BlairMdITC TT-Medium" w:hAnsi="BlairMdITC TT-Medium"/>
          <w:b/>
          <w:sz w:val="20"/>
          <w:szCs w:val="20"/>
        </w:rPr>
      </w:pPr>
      <w:r>
        <w:rPr>
          <w:rFonts w:ascii="BlairMdITC TT-Medium" w:hAnsi="BlairMdITC TT-Medium"/>
          <w:b/>
          <w:sz w:val="20"/>
          <w:szCs w:val="20"/>
        </w:rPr>
        <w:t>This has links to all the sites below for easy locating!</w:t>
      </w:r>
    </w:p>
    <w:p w14:paraId="04A455D4" w14:textId="77777777" w:rsidR="0078384C" w:rsidRPr="00E805E0" w:rsidRDefault="0078384C" w:rsidP="0078384C">
      <w:pPr>
        <w:pStyle w:val="ListParagraph"/>
        <w:numPr>
          <w:ilvl w:val="0"/>
          <w:numId w:val="1"/>
        </w:numPr>
        <w:rPr>
          <w:rFonts w:ascii="Copperplate Gothic Light" w:hAnsi="Copperplate Gothic Light"/>
          <w:b/>
        </w:rPr>
      </w:pPr>
      <w:r w:rsidRPr="00E805E0">
        <w:rPr>
          <w:rFonts w:ascii="Copperplate Gothic Light" w:hAnsi="Copperplate Gothic Light"/>
          <w:b/>
        </w:rPr>
        <w:t>Classzone.com</w:t>
      </w:r>
      <w:r w:rsidR="00806507" w:rsidRPr="00E805E0">
        <w:rPr>
          <w:rFonts w:ascii="Copperplate Gothic Light" w:hAnsi="Copperplate Gothic Light"/>
          <w:b/>
        </w:rPr>
        <w:t>:</w:t>
      </w:r>
    </w:p>
    <w:p w14:paraId="2F7D6076" w14:textId="77777777" w:rsidR="00E805E0" w:rsidRPr="00A76D33" w:rsidRDefault="00E805E0" w:rsidP="00E805E0">
      <w:pPr>
        <w:pStyle w:val="ListParagraph"/>
        <w:numPr>
          <w:ilvl w:val="1"/>
          <w:numId w:val="1"/>
        </w:numPr>
        <w:rPr>
          <w:rFonts w:ascii="Copperplate Gothic Light" w:hAnsi="Copperplate Gothic Light"/>
          <w:b/>
          <w:sz w:val="20"/>
          <w:szCs w:val="20"/>
        </w:rPr>
      </w:pPr>
      <w:r w:rsidRPr="00A76D33">
        <w:rPr>
          <w:rFonts w:ascii="Copperplate Gothic Light" w:hAnsi="Copperplate Gothic Light"/>
          <w:b/>
          <w:sz w:val="20"/>
          <w:szCs w:val="20"/>
        </w:rPr>
        <w:t>This site is used to access your textbook from home!</w:t>
      </w:r>
    </w:p>
    <w:p w14:paraId="77EA5C6A" w14:textId="77777777" w:rsidR="00E805E0" w:rsidRPr="00A76D33" w:rsidRDefault="00E805E0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Select: high school – Math; State – Missouri; Then “GO”</w:t>
      </w:r>
    </w:p>
    <w:p w14:paraId="74E84EA2" w14:textId="77777777" w:rsidR="00E805E0" w:rsidRPr="00A76D33" w:rsidRDefault="00E805E0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Book is “Algebra 1 2007.” Click It!</w:t>
      </w:r>
    </w:p>
    <w:p w14:paraId="0F1D8E12" w14:textId="77777777" w:rsidR="00E805E0" w:rsidRPr="00A76D33" w:rsidRDefault="00E805E0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At Bottom Left corner, Click – “Online Book”</w:t>
      </w:r>
    </w:p>
    <w:p w14:paraId="7BE00DB2" w14:textId="77777777" w:rsidR="00E805E0" w:rsidRPr="00A76D33" w:rsidRDefault="00576D7C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Select “Create a Student Account”</w:t>
      </w:r>
    </w:p>
    <w:p w14:paraId="5D7A589A" w14:textId="77777777" w:rsidR="00576D7C" w:rsidRPr="00A76D33" w:rsidRDefault="00576D7C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 xml:space="preserve">In box 1 enter “3633032” </w:t>
      </w:r>
      <w:r w:rsidRPr="00A76D33">
        <w:rPr>
          <w:rFonts w:ascii="Copperplate Gothic Light" w:hAnsi="Copperplate Gothic Light"/>
          <w:sz w:val="20"/>
          <w:szCs w:val="20"/>
        </w:rPr>
        <w:tab/>
        <w:t>In box 2 enter “10”</w:t>
      </w:r>
      <w:r w:rsidRPr="00A76D33">
        <w:rPr>
          <w:rFonts w:ascii="Copperplate Gothic Light" w:hAnsi="Copperplate Gothic Light"/>
          <w:sz w:val="20"/>
          <w:szCs w:val="20"/>
        </w:rPr>
        <w:tab/>
        <w:t>Click “Continue”</w:t>
      </w:r>
    </w:p>
    <w:p w14:paraId="39A5FE5D" w14:textId="77777777" w:rsidR="00A76D33" w:rsidRPr="00A76D33" w:rsidRDefault="00A76D33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Use each drop box to fill in your birthday. Click “Create Account”</w:t>
      </w:r>
    </w:p>
    <w:p w14:paraId="301BF746" w14:textId="77777777" w:rsidR="00576D7C" w:rsidRPr="00A76D33" w:rsidRDefault="00576D7C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Fill out all info here! When finished Click “Create Account”</w:t>
      </w:r>
    </w:p>
    <w:p w14:paraId="3BEA08D4" w14:textId="77777777" w:rsidR="00576D7C" w:rsidRPr="00A76D33" w:rsidRDefault="00576D7C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You MUST remember username and security question! Click “Continue”</w:t>
      </w:r>
    </w:p>
    <w:p w14:paraId="1C618309" w14:textId="77777777" w:rsidR="00576D7C" w:rsidRPr="00A76D33" w:rsidRDefault="009A53BF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 xml:space="preserve">Click “Go to </w:t>
      </w:r>
      <w:proofErr w:type="spellStart"/>
      <w:r w:rsidRPr="00A76D33">
        <w:rPr>
          <w:rFonts w:ascii="Copperplate Gothic Light" w:hAnsi="Copperplate Gothic Light"/>
          <w:sz w:val="20"/>
          <w:szCs w:val="20"/>
        </w:rPr>
        <w:t>Classzone</w:t>
      </w:r>
      <w:proofErr w:type="spellEnd"/>
      <w:r w:rsidRPr="00A76D33">
        <w:rPr>
          <w:rFonts w:ascii="Copperplate Gothic Light" w:hAnsi="Copperplate Gothic Light"/>
          <w:sz w:val="20"/>
          <w:szCs w:val="20"/>
        </w:rPr>
        <w:t>”</w:t>
      </w:r>
    </w:p>
    <w:p w14:paraId="63ECB7D3" w14:textId="77777777" w:rsidR="009A53BF" w:rsidRPr="00A76D33" w:rsidRDefault="009A53BF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Click “Go” right next to picture of book.</w:t>
      </w:r>
    </w:p>
    <w:p w14:paraId="0B550567" w14:textId="77777777" w:rsidR="009A53BF" w:rsidRPr="00A76D33" w:rsidRDefault="009A53BF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In bottom-left corner, click “Online Book”</w:t>
      </w:r>
    </w:p>
    <w:p w14:paraId="57BCFB89" w14:textId="77777777" w:rsidR="009A53BF" w:rsidRPr="00A76D33" w:rsidRDefault="009A53BF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In top right corner, change page number to “935” Press “Return”</w:t>
      </w:r>
    </w:p>
    <w:p w14:paraId="080A9CAD" w14:textId="77777777" w:rsidR="009A53BF" w:rsidRPr="00A76D33" w:rsidRDefault="009A53BF" w:rsidP="00E805E0">
      <w:pPr>
        <w:pStyle w:val="ListParagraph"/>
        <w:numPr>
          <w:ilvl w:val="2"/>
          <w:numId w:val="1"/>
        </w:numPr>
        <w:rPr>
          <w:rFonts w:ascii="Copperplate Gothic Light" w:hAnsi="Copperplate Gothic Light"/>
          <w:sz w:val="20"/>
          <w:szCs w:val="20"/>
        </w:rPr>
      </w:pPr>
      <w:r w:rsidRPr="00A76D33">
        <w:rPr>
          <w:rFonts w:ascii="Copperplate Gothic Light" w:hAnsi="Copperplate Gothic Light"/>
          <w:sz w:val="20"/>
          <w:szCs w:val="20"/>
        </w:rPr>
        <w:t>Explore the book for a couple minutes, and try at home.</w:t>
      </w:r>
    </w:p>
    <w:p w14:paraId="1A294D86" w14:textId="77777777" w:rsidR="0078384C" w:rsidRPr="00867FA1" w:rsidRDefault="0078384C" w:rsidP="0078384C">
      <w:pPr>
        <w:pStyle w:val="ListParagraph"/>
        <w:numPr>
          <w:ilvl w:val="0"/>
          <w:numId w:val="1"/>
        </w:numPr>
        <w:rPr>
          <w:rFonts w:ascii="Charlemagne Std Bold" w:hAnsi="Charlemagne Std Bold"/>
          <w:b/>
        </w:rPr>
      </w:pPr>
      <w:r w:rsidRPr="00867FA1">
        <w:rPr>
          <w:rFonts w:ascii="Charlemagne Std Bold" w:hAnsi="Charlemagne Std Bold"/>
          <w:b/>
        </w:rPr>
        <w:t>WikiSpaces.com</w:t>
      </w:r>
      <w:r w:rsidR="00806507" w:rsidRPr="00867FA1">
        <w:rPr>
          <w:rFonts w:ascii="Charlemagne Std Bold" w:hAnsi="Charlemagne Std Bold"/>
          <w:b/>
        </w:rPr>
        <w:t>:</w:t>
      </w:r>
    </w:p>
    <w:p w14:paraId="3D8FDBC1" w14:textId="77777777" w:rsidR="00FE4342" w:rsidRPr="00867FA1" w:rsidRDefault="00FE4342" w:rsidP="00FE4342">
      <w:pPr>
        <w:pStyle w:val="ListParagraph"/>
        <w:numPr>
          <w:ilvl w:val="1"/>
          <w:numId w:val="1"/>
        </w:numPr>
        <w:rPr>
          <w:rFonts w:ascii="Charlemagne Std Bold" w:hAnsi="Charlemagne Std Bold"/>
          <w:sz w:val="20"/>
          <w:szCs w:val="20"/>
        </w:rPr>
      </w:pPr>
      <w:r w:rsidRPr="00867FA1">
        <w:rPr>
          <w:rFonts w:ascii="Charlemagne Std Bold" w:hAnsi="Charlemagne Std Bold"/>
          <w:sz w:val="20"/>
          <w:szCs w:val="20"/>
        </w:rPr>
        <w:t>This site is used to access</w:t>
      </w:r>
      <w:r w:rsidR="003C4036" w:rsidRPr="00867FA1">
        <w:rPr>
          <w:rFonts w:ascii="Charlemagne Std Bold" w:hAnsi="Charlemagne Std Bold"/>
          <w:sz w:val="20"/>
          <w:szCs w:val="20"/>
        </w:rPr>
        <w:t xml:space="preserve"> homework sheets from home! This will help when you’re absent, lose your homework, and/or when your dog eats your homework! </w:t>
      </w:r>
      <w:r w:rsidR="003C4036" w:rsidRPr="00867FA1">
        <w:rPr>
          <w:rFonts w:ascii="Charlemagne Std Bold" w:hAnsi="Charlemagne Std Bold"/>
          <w:sz w:val="20"/>
          <w:szCs w:val="20"/>
        </w:rPr>
        <w:sym w:font="Wingdings" w:char="F04A"/>
      </w:r>
    </w:p>
    <w:p w14:paraId="52EE5F4B" w14:textId="77777777" w:rsidR="003C4036" w:rsidRPr="00A76D33" w:rsidRDefault="003C4036" w:rsidP="003C4036">
      <w:pPr>
        <w:pStyle w:val="ListParagraph"/>
        <w:numPr>
          <w:ilvl w:val="2"/>
          <w:numId w:val="1"/>
        </w:numPr>
        <w:rPr>
          <w:rFonts w:ascii="Futura" w:hAnsi="Futura" w:cs="Futura"/>
          <w:sz w:val="20"/>
          <w:szCs w:val="20"/>
        </w:rPr>
      </w:pPr>
      <w:r w:rsidRPr="00A76D33">
        <w:rPr>
          <w:rFonts w:ascii="Futura" w:hAnsi="Futura" w:cs="Futura"/>
          <w:sz w:val="20"/>
          <w:szCs w:val="20"/>
        </w:rPr>
        <w:t xml:space="preserve">Go to </w:t>
      </w:r>
      <w:hyperlink r:id="rId9" w:history="1">
        <w:r w:rsidRPr="00A76D33">
          <w:rPr>
            <w:rStyle w:val="Hyperlink"/>
            <w:rFonts w:ascii="Futura" w:hAnsi="Futura" w:cs="Futura"/>
            <w:sz w:val="20"/>
            <w:szCs w:val="20"/>
          </w:rPr>
          <w:t>http://chsalgebralimle.wikispaces.com/</w:t>
        </w:r>
      </w:hyperlink>
    </w:p>
    <w:p w14:paraId="1DCA9478" w14:textId="77777777" w:rsidR="003C4036" w:rsidRPr="00A76D33" w:rsidRDefault="003C4036" w:rsidP="003C4036">
      <w:pPr>
        <w:pStyle w:val="ListParagraph"/>
        <w:numPr>
          <w:ilvl w:val="2"/>
          <w:numId w:val="1"/>
        </w:numPr>
        <w:rPr>
          <w:rFonts w:ascii="Futura" w:hAnsi="Futura" w:cs="Futura"/>
          <w:b/>
          <w:sz w:val="20"/>
          <w:szCs w:val="20"/>
        </w:rPr>
      </w:pPr>
      <w:r w:rsidRPr="00A76D33">
        <w:rPr>
          <w:rFonts w:ascii="Futura" w:hAnsi="Futura" w:cs="Futura"/>
          <w:b/>
          <w:sz w:val="20"/>
          <w:szCs w:val="20"/>
        </w:rPr>
        <w:t>Once there, notice all 5 links to your assignments we’ve been working on!</w:t>
      </w:r>
    </w:p>
    <w:p w14:paraId="7FAE795C" w14:textId="77777777" w:rsidR="003C4036" w:rsidRPr="00A76D33" w:rsidRDefault="003C4036" w:rsidP="003C4036">
      <w:pPr>
        <w:pStyle w:val="ListParagraph"/>
        <w:numPr>
          <w:ilvl w:val="2"/>
          <w:numId w:val="1"/>
        </w:numPr>
        <w:rPr>
          <w:rFonts w:ascii="Futura" w:hAnsi="Futura" w:cs="Futura"/>
          <w:sz w:val="20"/>
          <w:szCs w:val="20"/>
        </w:rPr>
      </w:pPr>
      <w:r w:rsidRPr="00A76D33">
        <w:rPr>
          <w:rFonts w:ascii="Futura" w:hAnsi="Futura" w:cs="Futura"/>
          <w:sz w:val="20"/>
          <w:szCs w:val="20"/>
        </w:rPr>
        <w:t>Click on 1 or 2 of the assignments to make sure they open up!</w:t>
      </w:r>
    </w:p>
    <w:p w14:paraId="6372C059" w14:textId="77777777" w:rsidR="003C4036" w:rsidRPr="00A76D33" w:rsidRDefault="003C4036" w:rsidP="003C4036">
      <w:pPr>
        <w:pStyle w:val="ListParagraph"/>
        <w:numPr>
          <w:ilvl w:val="2"/>
          <w:numId w:val="1"/>
        </w:numPr>
        <w:rPr>
          <w:rFonts w:ascii="Futura" w:hAnsi="Futura" w:cs="Futura"/>
          <w:b/>
          <w:sz w:val="20"/>
          <w:szCs w:val="20"/>
        </w:rPr>
      </w:pPr>
      <w:r w:rsidRPr="00A76D33">
        <w:rPr>
          <w:rFonts w:ascii="Futura" w:hAnsi="Futura" w:cs="Futura"/>
          <w:b/>
          <w:sz w:val="20"/>
          <w:szCs w:val="20"/>
        </w:rPr>
        <w:t>Once done, close them out to not slow down your laptop.</w:t>
      </w:r>
    </w:p>
    <w:p w14:paraId="4449EEF9" w14:textId="77777777" w:rsidR="0078384C" w:rsidRDefault="0078384C" w:rsidP="0078384C">
      <w:pPr>
        <w:pStyle w:val="ListParagraph"/>
        <w:numPr>
          <w:ilvl w:val="0"/>
          <w:numId w:val="1"/>
        </w:numPr>
        <w:rPr>
          <w:rFonts w:ascii="Chalkduster" w:hAnsi="Chalkduster"/>
          <w:b/>
        </w:rPr>
      </w:pPr>
      <w:r w:rsidRPr="00806507">
        <w:rPr>
          <w:rFonts w:ascii="Chalkduster" w:hAnsi="Chalkduster"/>
          <w:b/>
        </w:rPr>
        <w:t xml:space="preserve">Email </w:t>
      </w:r>
      <w:hyperlink r:id="rId10" w:history="1">
        <w:r w:rsidR="003C4036" w:rsidRPr="00B54CDB">
          <w:rPr>
            <w:rStyle w:val="Hyperlink"/>
            <w:rFonts w:ascii="Chalkduster" w:hAnsi="Chalkduster"/>
            <w:b/>
          </w:rPr>
          <w:t>trevor.limle@sjsd.k12.mo.us</w:t>
        </w:r>
      </w:hyperlink>
      <w:r w:rsidR="00806507">
        <w:rPr>
          <w:rFonts w:ascii="Chalkduster" w:hAnsi="Chalkduster"/>
          <w:b/>
        </w:rPr>
        <w:t>:</w:t>
      </w:r>
    </w:p>
    <w:p w14:paraId="63619BB9" w14:textId="77777777" w:rsidR="003C4036" w:rsidRPr="00A76D33" w:rsidRDefault="003C4036" w:rsidP="003C4036">
      <w:pPr>
        <w:pStyle w:val="ListParagraph"/>
        <w:numPr>
          <w:ilvl w:val="1"/>
          <w:numId w:val="1"/>
        </w:numPr>
        <w:rPr>
          <w:rFonts w:ascii="Chalkduster" w:hAnsi="Chalkduster"/>
          <w:b/>
          <w:sz w:val="20"/>
          <w:szCs w:val="20"/>
        </w:rPr>
      </w:pPr>
      <w:r w:rsidRPr="00A76D33">
        <w:rPr>
          <w:rFonts w:ascii="Chalkduster" w:hAnsi="Chalkduster"/>
          <w:b/>
          <w:sz w:val="20"/>
          <w:szCs w:val="20"/>
        </w:rPr>
        <w:t>This will show me you can contact me outside of the classroom in case you are absent and/or have problems completing work.</w:t>
      </w:r>
    </w:p>
    <w:p w14:paraId="329FFD2C" w14:textId="77777777" w:rsidR="003C4036" w:rsidRPr="00867FA1" w:rsidRDefault="003C4036" w:rsidP="003C4036">
      <w:pPr>
        <w:pStyle w:val="ListParagraph"/>
        <w:numPr>
          <w:ilvl w:val="2"/>
          <w:numId w:val="1"/>
        </w:numPr>
        <w:rPr>
          <w:rFonts w:ascii="Chalkduster" w:hAnsi="Chalkduster"/>
          <w:sz w:val="20"/>
          <w:szCs w:val="20"/>
        </w:rPr>
      </w:pPr>
      <w:r w:rsidRPr="00867FA1">
        <w:rPr>
          <w:rFonts w:ascii="Chalkduster" w:hAnsi="Chalkduster"/>
          <w:sz w:val="20"/>
          <w:szCs w:val="20"/>
        </w:rPr>
        <w:t>Email me your name on the su</w:t>
      </w:r>
      <w:r w:rsidR="00867FA1" w:rsidRPr="00867FA1">
        <w:rPr>
          <w:rFonts w:ascii="Chalkduster" w:hAnsi="Chalkduster"/>
          <w:sz w:val="20"/>
          <w:szCs w:val="20"/>
        </w:rPr>
        <w:t>bject line, and in the email, give each website, followed by your username on each and password (if comfortable).</w:t>
      </w:r>
    </w:p>
    <w:p w14:paraId="3EC04937" w14:textId="77777777" w:rsidR="003C4036" w:rsidRPr="00A76D33" w:rsidRDefault="003C4036" w:rsidP="003C4036">
      <w:pPr>
        <w:pStyle w:val="ListParagraph"/>
        <w:numPr>
          <w:ilvl w:val="2"/>
          <w:numId w:val="1"/>
        </w:numPr>
        <w:rPr>
          <w:rFonts w:ascii="Chalkduster" w:hAnsi="Chalkduster"/>
          <w:b/>
          <w:sz w:val="20"/>
          <w:szCs w:val="20"/>
        </w:rPr>
      </w:pPr>
      <w:r w:rsidRPr="00A76D33">
        <w:rPr>
          <w:rFonts w:ascii="Chalkduster" w:hAnsi="Chalkduster"/>
          <w:b/>
          <w:sz w:val="20"/>
          <w:szCs w:val="20"/>
        </w:rPr>
        <w:t xml:space="preserve">Once I receive your email, I </w:t>
      </w:r>
      <w:bookmarkStart w:id="0" w:name="_GoBack"/>
      <w:bookmarkEnd w:id="0"/>
      <w:r w:rsidRPr="00A76D33">
        <w:rPr>
          <w:rFonts w:ascii="Chalkduster" w:hAnsi="Chalkduster"/>
          <w:b/>
          <w:sz w:val="20"/>
          <w:szCs w:val="20"/>
        </w:rPr>
        <w:t>will reply with these directions!</w:t>
      </w:r>
    </w:p>
    <w:p w14:paraId="71C5A0B7" w14:textId="77777777" w:rsidR="0078384C" w:rsidRDefault="0078384C" w:rsidP="0078384C">
      <w:pPr>
        <w:rPr>
          <w:rFonts w:ascii="Bernard MT Condensed" w:hAnsi="Bernard MT Condensed"/>
          <w:b/>
        </w:rPr>
      </w:pPr>
    </w:p>
    <w:p w14:paraId="45B36F3C" w14:textId="77777777" w:rsidR="00A76D33" w:rsidRDefault="00A76D33" w:rsidP="0078384C">
      <w:pPr>
        <w:rPr>
          <w:rFonts w:ascii="Bernard MT Condensed" w:hAnsi="Bernard MT Condensed"/>
          <w:b/>
        </w:rPr>
      </w:pPr>
    </w:p>
    <w:p w14:paraId="0FBF3A39" w14:textId="77777777" w:rsidR="00A76D33" w:rsidRPr="0078384C" w:rsidRDefault="00A76D33" w:rsidP="00A76D33">
      <w:pPr>
        <w:jc w:val="center"/>
        <w:rPr>
          <w:rFonts w:ascii="Bernard MT Condensed" w:hAnsi="Bernard MT Condensed"/>
          <w:b/>
        </w:rPr>
      </w:pPr>
      <w:r>
        <w:rPr>
          <w:rFonts w:ascii="Bernard MT Condensed" w:hAnsi="Bernard MT Condensed"/>
          <w:b/>
        </w:rPr>
        <w:t>***Please write down &amp; remember your usernames &amp; passwords!!</w:t>
      </w:r>
      <w:proofErr w:type="gramStart"/>
      <w:r>
        <w:rPr>
          <w:rFonts w:ascii="Bernard MT Condensed" w:hAnsi="Bernard MT Condensed"/>
          <w:b/>
        </w:rPr>
        <w:t>!</w:t>
      </w:r>
      <w:proofErr w:type="gramEnd"/>
      <w:r>
        <w:rPr>
          <w:rFonts w:ascii="Bernard MT Condensed" w:hAnsi="Bernard MT Condensed"/>
          <w:b/>
        </w:rPr>
        <w:t>***</w:t>
      </w:r>
    </w:p>
    <w:sectPr w:rsidR="00A76D33" w:rsidRPr="0078384C" w:rsidSect="0078384C">
      <w:headerReference w:type="even" r:id="rId11"/>
      <w:headerReference w:type="default" r:id="rId12"/>
      <w:pgSz w:w="12240" w:h="15840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67E87" w14:textId="77777777" w:rsidR="00A27597" w:rsidRDefault="00A27597" w:rsidP="0078384C">
      <w:r>
        <w:separator/>
      </w:r>
    </w:p>
  </w:endnote>
  <w:endnote w:type="continuationSeparator" w:id="0">
    <w:p w14:paraId="7A49E3AB" w14:textId="77777777" w:rsidR="00A27597" w:rsidRDefault="00A27597" w:rsidP="0078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harlemagne Std Bold">
    <w:panose1 w:val="040207050607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965FD" w14:textId="77777777" w:rsidR="00A27597" w:rsidRDefault="00A27597" w:rsidP="0078384C">
      <w:r>
        <w:separator/>
      </w:r>
    </w:p>
  </w:footnote>
  <w:footnote w:type="continuationSeparator" w:id="0">
    <w:p w14:paraId="749292F5" w14:textId="77777777" w:rsidR="00A27597" w:rsidRDefault="00A27597" w:rsidP="007838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EE886" w14:textId="77777777" w:rsidR="00A27597" w:rsidRDefault="00A27597">
    <w:pPr>
      <w:pStyle w:val="Header"/>
    </w:pPr>
    <w:sdt>
      <w:sdtPr>
        <w:id w:val="171999623"/>
        <w:placeholder>
          <w:docPart w:val="C8BC6C3486A63B498FF98E73D258F87C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3A3E84876238A6498D1D1AC7AAA722C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A2C871CF9E3CA745B4583094309BDC90"/>
        </w:placeholder>
        <w:temporary/>
        <w:showingPlcHdr/>
      </w:sdtPr>
      <w:sdtContent>
        <w:r>
          <w:t>[Type text]</w:t>
        </w:r>
      </w:sdtContent>
    </w:sdt>
  </w:p>
  <w:p w14:paraId="3F6B14F4" w14:textId="77777777" w:rsidR="00A27597" w:rsidRDefault="00A2759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43D49" w14:textId="77777777" w:rsidR="00A27597" w:rsidRDefault="00A27597">
    <w:pPr>
      <w:pStyle w:val="Header"/>
    </w:pPr>
    <w:r>
      <w:t>Mr. Limle</w:t>
    </w:r>
    <w:r>
      <w:ptab w:relativeTo="margin" w:alignment="center" w:leader="none"/>
    </w:r>
    <w:r>
      <w:rPr>
        <w:rFonts w:ascii="Bernard MT Condensed" w:hAnsi="Bernard MT Condensed"/>
        <w:b/>
      </w:rPr>
      <w:t xml:space="preserve">Technology Day Directions </w:t>
    </w:r>
    <w:r>
      <w:ptab w:relativeTo="margin" w:alignment="right" w:leader="none"/>
    </w:r>
    <w:r w:rsidR="00A76D33">
      <w:t>8/24/11 to 8/25</w:t>
    </w:r>
    <w:r>
      <w:t>/11</w:t>
    </w:r>
  </w:p>
  <w:p w14:paraId="3BEFD95C" w14:textId="77777777" w:rsidR="00A27597" w:rsidRDefault="00A2759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94BDF"/>
    <w:multiLevelType w:val="multilevel"/>
    <w:tmpl w:val="C9E04A66"/>
    <w:lvl w:ilvl="0">
      <w:start w:val="1"/>
      <w:numFmt w:val="decimal"/>
      <w:lvlText w:val="%1)"/>
      <w:lvlJc w:val="left"/>
      <w:pPr>
        <w:ind w:left="360" w:hanging="360"/>
      </w:pPr>
      <w:rPr>
        <w:rFonts w:ascii="Engravers MT" w:hAnsi="Engravers MT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4C"/>
    <w:rsid w:val="002C52A5"/>
    <w:rsid w:val="003C4036"/>
    <w:rsid w:val="00576D7C"/>
    <w:rsid w:val="0078384C"/>
    <w:rsid w:val="00806507"/>
    <w:rsid w:val="00867FA1"/>
    <w:rsid w:val="009A53BF"/>
    <w:rsid w:val="00A27597"/>
    <w:rsid w:val="00A76D33"/>
    <w:rsid w:val="00E805E0"/>
    <w:rsid w:val="00FE43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5D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84C"/>
  </w:style>
  <w:style w:type="paragraph" w:styleId="Footer">
    <w:name w:val="footer"/>
    <w:basedOn w:val="Normal"/>
    <w:link w:val="FooterChar"/>
    <w:uiPriority w:val="99"/>
    <w:unhideWhenUsed/>
    <w:rsid w:val="0078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84C"/>
  </w:style>
  <w:style w:type="paragraph" w:styleId="ListParagraph">
    <w:name w:val="List Paragraph"/>
    <w:basedOn w:val="Normal"/>
    <w:uiPriority w:val="34"/>
    <w:qFormat/>
    <w:rsid w:val="007838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40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84C"/>
  </w:style>
  <w:style w:type="paragraph" w:styleId="Footer">
    <w:name w:val="footer"/>
    <w:basedOn w:val="Normal"/>
    <w:link w:val="FooterChar"/>
    <w:uiPriority w:val="99"/>
    <w:unhideWhenUsed/>
    <w:rsid w:val="0078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84C"/>
  </w:style>
  <w:style w:type="paragraph" w:styleId="ListParagraph">
    <w:name w:val="List Paragraph"/>
    <w:basedOn w:val="Normal"/>
    <w:uiPriority w:val="34"/>
    <w:qFormat/>
    <w:rsid w:val="007838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40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chsalgebralimle.wikispaces.com/" TargetMode="External"/><Relationship Id="rId10" Type="http://schemas.openxmlformats.org/officeDocument/2006/relationships/hyperlink" Target="mailto:trevor.limle@sjsd.k12.mo.u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BC6C3486A63B498FF98E73D258F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62605-1BE1-0F48-BCA6-9B0DB19D39B7}"/>
      </w:docPartPr>
      <w:docPartBody>
        <w:p w:rsidR="006C3058" w:rsidRDefault="006C3058" w:rsidP="006C3058">
          <w:pPr>
            <w:pStyle w:val="C8BC6C3486A63B498FF98E73D258F87C"/>
          </w:pPr>
          <w:r>
            <w:t>[Type text]</w:t>
          </w:r>
        </w:p>
      </w:docPartBody>
    </w:docPart>
    <w:docPart>
      <w:docPartPr>
        <w:name w:val="3A3E84876238A6498D1D1AC7AAA72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8B258-CE40-F04F-AC1C-363E3B4E5E96}"/>
      </w:docPartPr>
      <w:docPartBody>
        <w:p w:rsidR="006C3058" w:rsidRDefault="006C3058" w:rsidP="006C3058">
          <w:pPr>
            <w:pStyle w:val="3A3E84876238A6498D1D1AC7AAA722CD"/>
          </w:pPr>
          <w:r>
            <w:t>[Type text]</w:t>
          </w:r>
        </w:p>
      </w:docPartBody>
    </w:docPart>
    <w:docPart>
      <w:docPartPr>
        <w:name w:val="A2C871CF9E3CA745B4583094309BD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4EDD6-6F18-8E42-9B0F-DBAB12B4085B}"/>
      </w:docPartPr>
      <w:docPartBody>
        <w:p w:rsidR="006C3058" w:rsidRDefault="006C3058" w:rsidP="006C3058">
          <w:pPr>
            <w:pStyle w:val="A2C871CF9E3CA745B4583094309BDC9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harlemagne Std Bold">
    <w:panose1 w:val="040207050607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058"/>
    <w:rsid w:val="006C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BC6C3486A63B498FF98E73D258F87C">
    <w:name w:val="C8BC6C3486A63B498FF98E73D258F87C"/>
    <w:rsid w:val="006C3058"/>
  </w:style>
  <w:style w:type="paragraph" w:customStyle="1" w:styleId="3A3E84876238A6498D1D1AC7AAA722CD">
    <w:name w:val="3A3E84876238A6498D1D1AC7AAA722CD"/>
    <w:rsid w:val="006C3058"/>
  </w:style>
  <w:style w:type="paragraph" w:customStyle="1" w:styleId="A2C871CF9E3CA745B4583094309BDC90">
    <w:name w:val="A2C871CF9E3CA745B4583094309BDC90"/>
    <w:rsid w:val="006C3058"/>
  </w:style>
  <w:style w:type="paragraph" w:customStyle="1" w:styleId="EBA51E3BF3E1454D827084892582BA86">
    <w:name w:val="EBA51E3BF3E1454D827084892582BA86"/>
    <w:rsid w:val="006C3058"/>
  </w:style>
  <w:style w:type="paragraph" w:customStyle="1" w:styleId="2E8E149264DBDD4983143EFE5956D98A">
    <w:name w:val="2E8E149264DBDD4983143EFE5956D98A"/>
    <w:rsid w:val="006C3058"/>
  </w:style>
  <w:style w:type="paragraph" w:customStyle="1" w:styleId="E297DE1F091F644DBD2FA76C16A4719F">
    <w:name w:val="E297DE1F091F644DBD2FA76C16A4719F"/>
    <w:rsid w:val="006C305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BC6C3486A63B498FF98E73D258F87C">
    <w:name w:val="C8BC6C3486A63B498FF98E73D258F87C"/>
    <w:rsid w:val="006C3058"/>
  </w:style>
  <w:style w:type="paragraph" w:customStyle="1" w:styleId="3A3E84876238A6498D1D1AC7AAA722CD">
    <w:name w:val="3A3E84876238A6498D1D1AC7AAA722CD"/>
    <w:rsid w:val="006C3058"/>
  </w:style>
  <w:style w:type="paragraph" w:customStyle="1" w:styleId="A2C871CF9E3CA745B4583094309BDC90">
    <w:name w:val="A2C871CF9E3CA745B4583094309BDC90"/>
    <w:rsid w:val="006C3058"/>
  </w:style>
  <w:style w:type="paragraph" w:customStyle="1" w:styleId="EBA51E3BF3E1454D827084892582BA86">
    <w:name w:val="EBA51E3BF3E1454D827084892582BA86"/>
    <w:rsid w:val="006C3058"/>
  </w:style>
  <w:style w:type="paragraph" w:customStyle="1" w:styleId="2E8E149264DBDD4983143EFE5956D98A">
    <w:name w:val="2E8E149264DBDD4983143EFE5956D98A"/>
    <w:rsid w:val="006C3058"/>
  </w:style>
  <w:style w:type="paragraph" w:customStyle="1" w:styleId="E297DE1F091F644DBD2FA76C16A4719F">
    <w:name w:val="E297DE1F091F644DBD2FA76C16A4719F"/>
    <w:rsid w:val="006C30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CF0EB-F2F4-F14E-9624-68A1E896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297</Words>
  <Characters>1693</Characters>
  <Application>Microsoft Macintosh Word</Application>
  <DocSecurity>0</DocSecurity>
  <Lines>14</Lines>
  <Paragraphs>3</Paragraphs>
  <ScaleCrop>false</ScaleCrop>
  <Company>St. Joseph School District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Limle</dc:creator>
  <cp:keywords/>
  <dc:description/>
  <cp:lastModifiedBy>Trevor Limle</cp:lastModifiedBy>
  <cp:revision>2</cp:revision>
  <dcterms:created xsi:type="dcterms:W3CDTF">2011-08-24T02:41:00Z</dcterms:created>
  <dcterms:modified xsi:type="dcterms:W3CDTF">2011-08-24T04:41:00Z</dcterms:modified>
</cp:coreProperties>
</file>